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7C7" w:rsidRDefault="003707C7" w:rsidP="003707C7">
      <w:pPr>
        <w:shd w:val="clear" w:color="auto" w:fill="FFFFFF"/>
        <w:spacing w:after="0" w:line="33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bookmarkStart w:id="0" w:name="_GoBack"/>
      <w:bookmarkEnd w:id="0"/>
      <w:r w:rsidRPr="003707C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К чему приводит ложный вызов пожарной охраны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!?</w:t>
      </w:r>
    </w:p>
    <w:p w:rsidR="003707C7" w:rsidRPr="003707C7" w:rsidRDefault="003707C7" w:rsidP="003707C7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36"/>
          <w:sz w:val="16"/>
          <w:szCs w:val="16"/>
        </w:rPr>
      </w:pPr>
    </w:p>
    <w:p w:rsidR="003707C7" w:rsidRPr="003707C7" w:rsidRDefault="003707C7" w:rsidP="003707C7">
      <w:pPr>
        <w:jc w:val="both"/>
        <w:rPr>
          <w:rFonts w:ascii="Times New Roman" w:hAnsi="Times New Roman" w:cs="Times New Roman"/>
          <w:sz w:val="16"/>
          <w:szCs w:val="16"/>
        </w:rPr>
      </w:pPr>
      <w:r w:rsidRPr="003707C7">
        <w:rPr>
          <w:rFonts w:ascii="Times New Roman" w:hAnsi="Times New Roman" w:cs="Times New Roman"/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524125" cy="2057400"/>
            <wp:effectExtent l="19050" t="0" r="9525" b="0"/>
            <wp:wrapSquare wrapText="bothSides"/>
            <wp:docPr id="1" name="Рисунок 1" descr="C:\Users\Катя\Desktop\134556642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тя\Desktop\1345566426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07C7" w:rsidRPr="003707C7" w:rsidRDefault="003707C7" w:rsidP="003707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707C7">
        <w:rPr>
          <w:rFonts w:ascii="Times New Roman" w:hAnsi="Times New Roman" w:cs="Times New Roman"/>
          <w:sz w:val="28"/>
          <w:szCs w:val="28"/>
        </w:rPr>
        <w:t xml:space="preserve">Телефон спасателей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707C7">
        <w:rPr>
          <w:rFonts w:ascii="Times New Roman" w:hAnsi="Times New Roman" w:cs="Times New Roman"/>
          <w:sz w:val="28"/>
          <w:szCs w:val="28"/>
        </w:rPr>
        <w:t xml:space="preserve"> «01», с мобильного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707C7">
        <w:rPr>
          <w:rFonts w:ascii="Times New Roman" w:hAnsi="Times New Roman" w:cs="Times New Roman"/>
          <w:sz w:val="28"/>
          <w:szCs w:val="28"/>
        </w:rPr>
        <w:t xml:space="preserve"> «112». Этот номер хорошо знаком как взрослым, так и детям. Своевременный вызов пожарной охраны спасает жизнь и имущество граждан. Так почему же сегодня этот самый важный номер становится инструментом для шалости и баловства?</w:t>
      </w:r>
    </w:p>
    <w:p w:rsidR="003707C7" w:rsidRPr="003707C7" w:rsidRDefault="003707C7" w:rsidP="003707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707C7">
        <w:rPr>
          <w:rFonts w:ascii="Times New Roman" w:hAnsi="Times New Roman" w:cs="Times New Roman"/>
          <w:sz w:val="28"/>
          <w:szCs w:val="28"/>
        </w:rPr>
        <w:t>Еженедельно на пульт дежурно-диспетчерской служ</w:t>
      </w:r>
      <w:r>
        <w:rPr>
          <w:rFonts w:ascii="Times New Roman" w:hAnsi="Times New Roman" w:cs="Times New Roman"/>
          <w:sz w:val="28"/>
          <w:szCs w:val="28"/>
        </w:rPr>
        <w:t xml:space="preserve">бы поступают десятки, а иногда </w:t>
      </w:r>
      <w:r w:rsidRPr="003707C7">
        <w:rPr>
          <w:rFonts w:ascii="Times New Roman" w:hAnsi="Times New Roman" w:cs="Times New Roman"/>
          <w:sz w:val="28"/>
          <w:szCs w:val="28"/>
        </w:rPr>
        <w:t xml:space="preserve">и сотни ложных вызовов. В то время как, возможно, в соседнем доме кто-то погибает в огне. </w:t>
      </w:r>
    </w:p>
    <w:p w:rsidR="003707C7" w:rsidRPr="003707C7" w:rsidRDefault="003707C7" w:rsidP="003707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707C7">
        <w:rPr>
          <w:rFonts w:ascii="Times New Roman" w:hAnsi="Times New Roman" w:cs="Times New Roman"/>
          <w:sz w:val="28"/>
          <w:szCs w:val="28"/>
        </w:rPr>
        <w:t>Ложны</w:t>
      </w:r>
      <w:r>
        <w:rPr>
          <w:rFonts w:ascii="Times New Roman" w:hAnsi="Times New Roman" w:cs="Times New Roman"/>
          <w:sz w:val="28"/>
          <w:szCs w:val="28"/>
        </w:rPr>
        <w:t>е вызовы можно условно</w:t>
      </w:r>
      <w:r w:rsidRPr="003707C7">
        <w:rPr>
          <w:rFonts w:ascii="Times New Roman" w:hAnsi="Times New Roman" w:cs="Times New Roman"/>
          <w:sz w:val="28"/>
          <w:szCs w:val="28"/>
        </w:rPr>
        <w:t xml:space="preserve"> разделить на два типа: «ошибочный» и «преднамеренный». За </w:t>
      </w:r>
      <w:r w:rsidRPr="003707C7">
        <w:rPr>
          <w:rFonts w:ascii="Times New Roman" w:hAnsi="Times New Roman" w:cs="Times New Roman"/>
          <w:b/>
          <w:sz w:val="28"/>
          <w:szCs w:val="28"/>
        </w:rPr>
        <w:t>«ошибочным»</w:t>
      </w:r>
      <w:r w:rsidRPr="003707C7">
        <w:rPr>
          <w:rFonts w:ascii="Times New Roman" w:hAnsi="Times New Roman" w:cs="Times New Roman"/>
          <w:sz w:val="28"/>
          <w:szCs w:val="28"/>
        </w:rPr>
        <w:t xml:space="preserve"> стоят люди, принимающие за пожар водяной пар, дым от огневых работ и пр., способное с рас</w:t>
      </w:r>
      <w:r>
        <w:rPr>
          <w:rFonts w:ascii="Times New Roman" w:hAnsi="Times New Roman" w:cs="Times New Roman"/>
          <w:sz w:val="28"/>
          <w:szCs w:val="28"/>
        </w:rPr>
        <w:t>стояния показаться задымлением.</w:t>
      </w:r>
      <w:r w:rsidRPr="003707C7">
        <w:rPr>
          <w:rFonts w:ascii="Times New Roman" w:hAnsi="Times New Roman" w:cs="Times New Roman"/>
          <w:sz w:val="28"/>
          <w:szCs w:val="28"/>
        </w:rPr>
        <w:t xml:space="preserve"> Такие вызовы, хоть и являются ложными, но законом не караются. Ведь, с огнем шутки плохи: лучше вовремя позвонить в пожарную охрану, чем упустить время и дать небольшому возгоранию превратиться в самый настоящий пожар.</w:t>
      </w:r>
    </w:p>
    <w:p w:rsidR="003707C7" w:rsidRPr="003707C7" w:rsidRDefault="003707C7" w:rsidP="003707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07C7">
        <w:rPr>
          <w:rFonts w:ascii="Times New Roman" w:hAnsi="Times New Roman" w:cs="Times New Roman"/>
          <w:b/>
          <w:sz w:val="28"/>
          <w:szCs w:val="28"/>
        </w:rPr>
        <w:t>«Преднамеренный»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7C7">
        <w:rPr>
          <w:rFonts w:ascii="Times New Roman" w:hAnsi="Times New Roman" w:cs="Times New Roman"/>
          <w:sz w:val="28"/>
          <w:szCs w:val="28"/>
        </w:rPr>
        <w:t>- это заведомо ложный вызов специализированных служб и карается по всей строгости закона. При вызове спецслужб  (пожарная охрана, полиция, скорая помощь) из хулиганских побуждений, без всяких на то причин, гражданин должен быть готов к привлечению к административной ответственности, а в случае сообщения о теракте – к уголовной.</w:t>
      </w:r>
    </w:p>
    <w:p w:rsidR="003707C7" w:rsidRPr="003707C7" w:rsidRDefault="003707C7" w:rsidP="003707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07C7">
        <w:rPr>
          <w:rFonts w:ascii="Times New Roman" w:hAnsi="Times New Roman" w:cs="Times New Roman"/>
          <w:sz w:val="28"/>
          <w:szCs w:val="28"/>
        </w:rPr>
        <w:t>Ответственность за «преднамеренный»  ложный вызов рассматривает статья 19.13 КоАП РФ: «Заведомо ложный вызов пожарной охраны, милиции, скорой медицинской помощи или иных специализированных служб - влечет наложение административного штрафа в размере от 1000-1500 рублей».</w:t>
      </w:r>
    </w:p>
    <w:p w:rsidR="00082C3A" w:rsidRDefault="003707C7" w:rsidP="003707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707C7">
        <w:rPr>
          <w:rFonts w:ascii="Times New Roman" w:hAnsi="Times New Roman" w:cs="Times New Roman"/>
          <w:sz w:val="28"/>
          <w:szCs w:val="28"/>
        </w:rPr>
        <w:t>На сегодняшний день, современные технические средства помогают без труда вычислить телефонных хулиганов и привлечь их к ответственности. Однако не стоит забывать, что цена ложного вызова измеряется не только в денежном эквиваленте. Это, в первую очередь, жизнь и благополучие людей!</w:t>
      </w:r>
    </w:p>
    <w:p w:rsidR="003707C7" w:rsidRPr="00F70E01" w:rsidRDefault="003707C7" w:rsidP="00F70E0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70E01">
        <w:rPr>
          <w:rFonts w:ascii="Times New Roman" w:hAnsi="Times New Roman" w:cs="Times New Roman"/>
          <w:b/>
          <w:i/>
          <w:sz w:val="28"/>
          <w:szCs w:val="28"/>
        </w:rPr>
        <w:t>Отдел надзорной деятельности Василеостровского района УНД</w:t>
      </w:r>
      <w:r w:rsidR="00F70E01" w:rsidRPr="00F70E01">
        <w:rPr>
          <w:rFonts w:ascii="Times New Roman" w:hAnsi="Times New Roman" w:cs="Times New Roman"/>
          <w:b/>
          <w:i/>
          <w:sz w:val="28"/>
          <w:szCs w:val="28"/>
        </w:rPr>
        <w:t>ПР</w:t>
      </w:r>
      <w:r w:rsidRPr="00F70E01">
        <w:rPr>
          <w:rFonts w:ascii="Times New Roman" w:hAnsi="Times New Roman" w:cs="Times New Roman"/>
          <w:b/>
          <w:i/>
          <w:sz w:val="28"/>
          <w:szCs w:val="28"/>
        </w:rPr>
        <w:t xml:space="preserve"> ГУ МЧС России по г. Санкт-Петербургу</w:t>
      </w:r>
    </w:p>
    <w:sectPr w:rsidR="003707C7" w:rsidRPr="00F70E01" w:rsidSect="00EB5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7C7"/>
    <w:rsid w:val="0014129A"/>
    <w:rsid w:val="003707C7"/>
    <w:rsid w:val="00D631D9"/>
    <w:rsid w:val="00E562C0"/>
    <w:rsid w:val="00EB5E83"/>
    <w:rsid w:val="00F7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8850AC-1917-4ABD-B874-C06B86371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07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07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0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7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8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ГБОУ №16</cp:lastModifiedBy>
  <cp:revision>2</cp:revision>
  <dcterms:created xsi:type="dcterms:W3CDTF">2015-02-20T13:04:00Z</dcterms:created>
  <dcterms:modified xsi:type="dcterms:W3CDTF">2015-02-20T13:04:00Z</dcterms:modified>
</cp:coreProperties>
</file>